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0125C" w14:textId="77777777" w:rsidR="00181D27" w:rsidRPr="00E25B4D" w:rsidRDefault="00E25B4D" w:rsidP="00181D27">
      <w:pPr>
        <w:rPr>
          <w:rFonts w:ascii="Marianne" w:hAnsi="Marianne"/>
        </w:rPr>
      </w:pPr>
      <w:bookmarkStart w:id="0" w:name="_GoBack"/>
      <w:bookmarkEnd w:id="0"/>
      <w:r w:rsidRPr="00E25B4D">
        <w:rPr>
          <w:rFonts w:ascii="Marianne" w:hAnsi="Marianne"/>
          <w:b/>
          <w:bCs/>
          <w:smallCaps/>
          <w:noProof/>
          <w:color w:val="000000" w:themeColor="text1"/>
          <w:lang w:eastAsia="fr-FR"/>
        </w:rPr>
        <w:drawing>
          <wp:anchor distT="0" distB="0" distL="114300" distR="114300" simplePos="0" relativeHeight="251666432" behindDoc="1" locked="0" layoutInCell="1" allowOverlap="1" wp14:anchorId="578FB801" wp14:editId="3F92EEFB">
            <wp:simplePos x="0" y="0"/>
            <wp:positionH relativeFrom="column">
              <wp:posOffset>-104140</wp:posOffset>
            </wp:positionH>
            <wp:positionV relativeFrom="paragraph">
              <wp:posOffset>-200660</wp:posOffset>
            </wp:positionV>
            <wp:extent cx="3265200" cy="1206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SDEN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D2A56" w14:textId="77777777" w:rsidR="00181D27" w:rsidRPr="00E25B4D" w:rsidRDefault="00181D27" w:rsidP="00181D27">
      <w:pPr>
        <w:rPr>
          <w:rFonts w:ascii="Marianne" w:hAnsi="Marianne"/>
        </w:rPr>
      </w:pPr>
    </w:p>
    <w:p w14:paraId="65EE1A0E" w14:textId="77777777" w:rsidR="00181D27" w:rsidRPr="00E25B4D" w:rsidRDefault="00181D27" w:rsidP="00181D27">
      <w:pPr>
        <w:rPr>
          <w:rFonts w:ascii="Marianne" w:hAnsi="Marianne"/>
        </w:rPr>
      </w:pPr>
    </w:p>
    <w:p w14:paraId="5FB43E00" w14:textId="77777777" w:rsidR="006C285B" w:rsidRPr="00E25B4D" w:rsidRDefault="006C285B" w:rsidP="00E25B4D">
      <w:pPr>
        <w:spacing w:after="0" w:line="240" w:lineRule="auto"/>
        <w:jc w:val="center"/>
        <w:rPr>
          <w:rFonts w:ascii="Marianne" w:hAnsi="Marianne"/>
          <w:b/>
          <w:sz w:val="24"/>
          <w:szCs w:val="24"/>
        </w:rPr>
      </w:pPr>
    </w:p>
    <w:p w14:paraId="212C1CB3" w14:textId="77777777" w:rsidR="00E53F4D" w:rsidRDefault="00E53F4D" w:rsidP="00E53F4D">
      <w:pPr>
        <w:spacing w:after="0" w:line="240" w:lineRule="auto"/>
        <w:jc w:val="center"/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</w:pPr>
      <w:r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>Aide à la conception et à l’écriture du p</w:t>
      </w:r>
      <w:r w:rsidRPr="006C285B"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>rojet pédagogique</w:t>
      </w:r>
    </w:p>
    <w:p w14:paraId="3455BD85" w14:textId="0126E3CB" w:rsidR="00E53F4D" w:rsidRDefault="00E53F4D" w:rsidP="00E53F4D">
      <w:pPr>
        <w:spacing w:after="0" w:line="240" w:lineRule="auto"/>
        <w:jc w:val="center"/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</w:pPr>
      <w:r w:rsidRPr="006C285B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 </w:t>
      </w:r>
      <w:r>
        <w:rPr>
          <w:rFonts w:ascii="Marianne" w:eastAsia="Times New Roman" w:hAnsi="Marianne" w:cs="Calibri"/>
          <w:b/>
          <w:sz w:val="24"/>
          <w:szCs w:val="24"/>
          <w:u w:val="single"/>
          <w:lang w:eastAsia="fr-FR"/>
        </w:rPr>
        <w:t>Education Musicale</w:t>
      </w:r>
      <w:r w:rsidRPr="006C285B"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 xml:space="preserve"> avec </w:t>
      </w:r>
      <w:r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 xml:space="preserve">un </w:t>
      </w:r>
      <w:r w:rsidRPr="006C285B"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>intervenant</w:t>
      </w:r>
      <w:r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 xml:space="preserve"> extérieur</w:t>
      </w:r>
    </w:p>
    <w:p w14:paraId="5094BE8D" w14:textId="77777777" w:rsidR="00854FDE" w:rsidRPr="006C285B" w:rsidRDefault="00854FDE" w:rsidP="002A0197">
      <w:pPr>
        <w:spacing w:after="0" w:line="240" w:lineRule="auto"/>
        <w:rPr>
          <w:rFonts w:ascii="Marianne" w:eastAsia="Times New Roman" w:hAnsi="Marianne" w:cs="Arial"/>
          <w:sz w:val="24"/>
          <w:szCs w:val="24"/>
          <w:lang w:eastAsia="fr-FR"/>
        </w:rPr>
      </w:pPr>
    </w:p>
    <w:p w14:paraId="245998F7" w14:textId="77777777" w:rsidR="00854FDE" w:rsidRPr="00854FDE" w:rsidRDefault="00854FDE" w:rsidP="00854FD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870"/>
      </w:tblGrid>
      <w:tr w:rsidR="00E25B4D" w:rsidRPr="00854FDE" w14:paraId="25CA46EF" w14:textId="77777777" w:rsidTr="008A306C">
        <w:trPr>
          <w:cantSplit/>
          <w:trHeight w:val="659"/>
          <w:jc w:val="center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280" w14:textId="77777777" w:rsidR="00E25B4D" w:rsidRPr="002A0197" w:rsidRDefault="00E25B4D" w:rsidP="00854FDE">
            <w:pPr>
              <w:keepNext/>
              <w:spacing w:after="0" w:line="240" w:lineRule="auto"/>
              <w:outlineLvl w:val="0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Année scolaire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903" w14:textId="77777777" w:rsidR="00E25B4D" w:rsidRPr="002A0197" w:rsidRDefault="00E25B4D" w:rsidP="00854FDE">
            <w:pPr>
              <w:keepNext/>
              <w:spacing w:after="0" w:line="240" w:lineRule="auto"/>
              <w:outlineLvl w:val="0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Circonscription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14:paraId="7DB750FC" w14:textId="77777777" w:rsidR="00E25B4D" w:rsidRPr="002A0197" w:rsidRDefault="00E25B4D" w:rsidP="00854FDE">
            <w:pPr>
              <w:keepNext/>
              <w:spacing w:after="0" w:line="240" w:lineRule="auto"/>
              <w:outlineLvl w:val="0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École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  <w:p w14:paraId="7CAADF23" w14:textId="77777777" w:rsid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Adresse</w:t>
            </w:r>
            <w:r w:rsidRPr="00544E5E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544E5E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14:paraId="423F2AD7" w14:textId="77777777" w:rsidR="00CE5AC2" w:rsidRDefault="00CE5AC2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Tel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14:paraId="0C5B4DF4" w14:textId="77777777" w:rsidR="00CE5AC2" w:rsidRPr="00544E5E" w:rsidRDefault="00CE5AC2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Mail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</w:tc>
      </w:tr>
      <w:tr w:rsidR="00E25B4D" w:rsidRPr="00854FDE" w14:paraId="40B61E4D" w14:textId="77777777" w:rsidTr="008A306C">
        <w:trPr>
          <w:cantSplit/>
          <w:trHeight w:val="503"/>
          <w:jc w:val="center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A1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Nombre de classes engagées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  <w:p w14:paraId="6E27DF1A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7C1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Intervenant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  <w:p w14:paraId="40157B9B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1333AE65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Bénévole - Rémunéré </w:t>
            </w:r>
          </w:p>
        </w:tc>
      </w:tr>
      <w:tr w:rsidR="00E25B4D" w:rsidRPr="00854FDE" w14:paraId="17BA0C40" w14:textId="77777777" w:rsidTr="008A306C">
        <w:trPr>
          <w:cantSplit/>
          <w:trHeight w:val="503"/>
          <w:jc w:val="center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FFF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Niveau(x) de classe(s)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2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4F32D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Présence d’une convention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partenariale : </w:t>
            </w:r>
          </w:p>
          <w:p w14:paraId="7CD1E182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   Oui                 Non</w:t>
            </w:r>
          </w:p>
          <w:p w14:paraId="1AC5221A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Signée avec…</w:t>
            </w:r>
          </w:p>
        </w:tc>
      </w:tr>
      <w:tr w:rsidR="00E25B4D" w:rsidRPr="00854FDE" w14:paraId="35DD3EBF" w14:textId="77777777" w:rsidTr="008A306C">
        <w:trPr>
          <w:cantSplit/>
          <w:trHeight w:val="503"/>
          <w:jc w:val="center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ADB1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Nom des enseignants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2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5337" w14:textId="77777777" w:rsidR="00E25B4D" w:rsidRPr="00854FDE" w:rsidRDefault="00E25B4D" w:rsidP="00854F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25B4D" w:rsidRPr="00854FDE" w14:paraId="124FE2A7" w14:textId="77777777" w:rsidTr="00D35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018" w14:textId="77777777" w:rsidR="00E25B4D" w:rsidRPr="00E25B4D" w:rsidRDefault="00E25B4D" w:rsidP="009C3D42">
            <w:pPr>
              <w:spacing w:after="0" w:line="240" w:lineRule="auto"/>
              <w:jc w:val="both"/>
              <w:rPr>
                <w:rFonts w:ascii="Marianne" w:hAnsi="Marianne" w:cs="Arial"/>
                <w:b/>
                <w:sz w:val="18"/>
                <w:szCs w:val="20"/>
                <w:shd w:val="clear" w:color="auto" w:fill="FFFF00"/>
              </w:rPr>
            </w:pPr>
            <w:r w:rsidRPr="00E25B4D">
              <w:rPr>
                <w:rFonts w:ascii="Marianne" w:hAnsi="Marianne" w:cs="Arial"/>
                <w:b/>
                <w:sz w:val="20"/>
                <w:szCs w:val="20"/>
              </w:rPr>
              <w:t xml:space="preserve">S’il s’agit d’un temps fort, </w:t>
            </w:r>
            <w:r w:rsidRPr="00E25B4D">
              <w:rPr>
                <w:rFonts w:ascii="Marianne" w:hAnsi="Marianne" w:cs="Arial"/>
                <w:b/>
                <w:color w:val="FF0000"/>
                <w:sz w:val="20"/>
                <w:szCs w:val="20"/>
              </w:rPr>
              <w:t>cocher à minima un item par pilier</w:t>
            </w:r>
            <w:r w:rsidRPr="00E25B4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 </w:t>
            </w:r>
            <w:r w:rsidRPr="00E25B4D">
              <w:rPr>
                <w:rFonts w:ascii="Marianne" w:hAnsi="Marianne" w:cs="Arial"/>
                <w:b/>
                <w:sz w:val="20"/>
                <w:szCs w:val="20"/>
              </w:rPr>
              <w:t xml:space="preserve">: grands objectifs de formation pour le PEAC </w:t>
            </w:r>
            <w:r w:rsidRPr="00E25B4D">
              <w:rPr>
                <w:rFonts w:ascii="Marianne" w:hAnsi="Marianne" w:cs="Arial"/>
                <w:sz w:val="20"/>
                <w:szCs w:val="20"/>
              </w:rPr>
              <w:t>(</w:t>
            </w:r>
            <w:r w:rsidRPr="00E25B4D">
              <w:rPr>
                <w:rFonts w:ascii="Marianne" w:hAnsi="Marianne" w:cs="Arial"/>
                <w:sz w:val="18"/>
                <w:szCs w:val="20"/>
              </w:rPr>
              <w:t>arrêté du 01/07/2015 - J.O. du 7/07/2015)</w:t>
            </w:r>
          </w:p>
          <w:p w14:paraId="02537FDF" w14:textId="77777777" w:rsidR="00E25B4D" w:rsidRPr="00E25B4D" w:rsidRDefault="00E25B4D" w:rsidP="009C3D4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b/>
                <w:sz w:val="20"/>
                <w:szCs w:val="20"/>
              </w:rPr>
            </w:pPr>
          </w:p>
          <w:p w14:paraId="585D357F" w14:textId="77777777" w:rsidR="00E25B4D" w:rsidRPr="00E25B4D" w:rsidRDefault="00E25B4D" w:rsidP="009C3D4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</w:rPr>
            </w:pPr>
            <w:r w:rsidRPr="00E25B4D">
              <w:rPr>
                <w:rFonts w:ascii="Marianne" w:hAnsi="Marianne" w:cs="Arial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 xml:space="preserve"> Pilier</w:t>
            </w:r>
            <w:r w:rsidRPr="00E25B4D">
              <w:rPr>
                <w:rFonts w:ascii="Calibri" w:hAnsi="Calibri" w:cs="Calibri"/>
                <w:sz w:val="22"/>
                <w:szCs w:val="22"/>
                <w:highlight w:val="lightGray"/>
              </w:rPr>
              <w:t> 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: Fr</w:t>
            </w:r>
            <w:r w:rsidRPr="00E25B4D">
              <w:rPr>
                <w:rFonts w:ascii="Marianne" w:hAnsi="Marianne" w:cs="Marianne"/>
                <w:sz w:val="22"/>
                <w:szCs w:val="22"/>
                <w:highlight w:val="lightGray"/>
              </w:rPr>
              <w:t>é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quenter (Rencontres)</w:t>
            </w:r>
          </w:p>
          <w:tbl>
            <w:tblPr>
              <w:tblStyle w:val="Grilledutableau"/>
              <w:tblW w:w="9819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508"/>
              <w:gridCol w:w="508"/>
              <w:gridCol w:w="8295"/>
            </w:tblGrid>
            <w:tr w:rsidR="00E25B4D" w:rsidRPr="00E25B4D" w14:paraId="1C5C9ED2" w14:textId="77777777" w:rsidTr="00D35A81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0ADA3EC8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C1</w:t>
                  </w:r>
                </w:p>
              </w:tc>
              <w:tc>
                <w:tcPr>
                  <w:tcW w:w="508" w:type="dxa"/>
                  <w:vAlign w:val="center"/>
                </w:tcPr>
                <w:p w14:paraId="71A72983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C2</w:t>
                  </w:r>
                </w:p>
              </w:tc>
              <w:tc>
                <w:tcPr>
                  <w:tcW w:w="508" w:type="dxa"/>
                  <w:tcBorders>
                    <w:right w:val="single" w:sz="4" w:space="0" w:color="auto"/>
                  </w:tcBorders>
                  <w:vAlign w:val="center"/>
                </w:tcPr>
                <w:p w14:paraId="34F082E6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C3</w:t>
                  </w:r>
                </w:p>
              </w:tc>
              <w:tc>
                <w:tcPr>
                  <w:tcW w:w="8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9DA7239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</w:tr>
            <w:tr w:rsidR="00E25B4D" w:rsidRPr="00E25B4D" w14:paraId="0FA9815D" w14:textId="77777777" w:rsidTr="00D35A81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284594EA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106E9872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7DDB132B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5" w:type="dxa"/>
                  <w:tcBorders>
                    <w:top w:val="single" w:sz="4" w:space="0" w:color="auto"/>
                  </w:tcBorders>
                  <w:vAlign w:val="center"/>
                </w:tcPr>
                <w:p w14:paraId="587B5CF1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Cultiver sa sensibilité, sa curiosité et son plaisir à rencontrer des œuvres.</w:t>
                  </w:r>
                </w:p>
              </w:tc>
            </w:tr>
            <w:tr w:rsidR="00E25B4D" w:rsidRPr="00E25B4D" w14:paraId="42315D0D" w14:textId="77777777" w:rsidTr="00D35A81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74D49144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19D5DEA8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3CCB9DBC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5" w:type="dxa"/>
                  <w:vAlign w:val="center"/>
                </w:tcPr>
                <w:p w14:paraId="6A6F12CE" w14:textId="77777777" w:rsidR="00E25B4D" w:rsidRPr="00E25B4D" w:rsidRDefault="00E25B4D" w:rsidP="00BE158B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Échanger avec un artiste, un créateur ou un professionnel de l'art et de la culture.</w:t>
                  </w:r>
                </w:p>
              </w:tc>
            </w:tr>
            <w:tr w:rsidR="00E25B4D" w:rsidRPr="00E25B4D" w14:paraId="0B6903FF" w14:textId="77777777" w:rsidTr="00D35A81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7ACB8AFE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6DA03938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36BFF86E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5" w:type="dxa"/>
                  <w:vAlign w:val="center"/>
                </w:tcPr>
                <w:p w14:paraId="7DAA5AC4" w14:textId="77777777" w:rsidR="00E25B4D" w:rsidRPr="00E25B4D" w:rsidRDefault="00E25B4D" w:rsidP="00BE158B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Appréhender des œuvres et des productions artistiques.</w:t>
                  </w:r>
                </w:p>
              </w:tc>
            </w:tr>
            <w:tr w:rsidR="00E25B4D" w:rsidRPr="00E25B4D" w14:paraId="3398AA09" w14:textId="77777777" w:rsidTr="00D35A81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56CB0B9A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4688F51A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0F2FBE57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5" w:type="dxa"/>
                  <w:vAlign w:val="center"/>
                </w:tcPr>
                <w:p w14:paraId="35A5C58E" w14:textId="77777777" w:rsidR="00E25B4D" w:rsidRPr="00E25B4D" w:rsidRDefault="00E25B4D" w:rsidP="00BE158B">
                  <w:pPr>
                    <w:rPr>
                      <w:rFonts w:ascii="Marianne" w:hAnsi="Marianne" w:cs="Arial"/>
                      <w:szCs w:val="24"/>
                    </w:rPr>
                  </w:pPr>
                  <w:r w:rsidRPr="00E25B4D">
                    <w:rPr>
                      <w:rFonts w:ascii="Marianne" w:hAnsi="Marianne" w:cs="Arial"/>
                    </w:rPr>
                    <w:t>Identifier la diversité des lieux et des acteurs culturels de son territoire.</w:t>
                  </w:r>
                </w:p>
              </w:tc>
            </w:tr>
          </w:tbl>
          <w:p w14:paraId="02BFDFC2" w14:textId="77777777" w:rsidR="006C285B" w:rsidRDefault="006C285B" w:rsidP="009C3D4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  <w:highlight w:val="lightGray"/>
              </w:rPr>
            </w:pPr>
          </w:p>
          <w:p w14:paraId="15F7C9B4" w14:textId="77777777" w:rsidR="00E25B4D" w:rsidRPr="00E25B4D" w:rsidRDefault="00E25B4D" w:rsidP="009C3D4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  <w:highlight w:val="lightGray"/>
              </w:rPr>
            </w:pP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Pilier</w:t>
            </w:r>
            <w:r w:rsidRPr="00E25B4D">
              <w:rPr>
                <w:rFonts w:ascii="Calibri" w:hAnsi="Calibri" w:cs="Calibri"/>
                <w:sz w:val="22"/>
                <w:szCs w:val="22"/>
                <w:highlight w:val="lightGray"/>
              </w:rPr>
              <w:t> 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: Pratiquer (Pratiques)</w:t>
            </w:r>
          </w:p>
          <w:tbl>
            <w:tblPr>
              <w:tblStyle w:val="Grilledutableau"/>
              <w:tblW w:w="9818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11"/>
              <w:gridCol w:w="511"/>
              <w:gridCol w:w="8285"/>
            </w:tblGrid>
            <w:tr w:rsidR="00E25B4D" w:rsidRPr="00E25B4D" w14:paraId="7DAEFA35" w14:textId="77777777" w:rsidTr="00D35A81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5E01C905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C1</w:t>
                  </w:r>
                </w:p>
              </w:tc>
              <w:tc>
                <w:tcPr>
                  <w:tcW w:w="511" w:type="dxa"/>
                  <w:vAlign w:val="center"/>
                </w:tcPr>
                <w:p w14:paraId="0589B25E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C2</w:t>
                  </w:r>
                </w:p>
              </w:tc>
              <w:tc>
                <w:tcPr>
                  <w:tcW w:w="511" w:type="dxa"/>
                  <w:tcBorders>
                    <w:right w:val="single" w:sz="4" w:space="0" w:color="auto"/>
                  </w:tcBorders>
                  <w:vAlign w:val="center"/>
                </w:tcPr>
                <w:p w14:paraId="0E8C62B2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C3</w:t>
                  </w:r>
                </w:p>
              </w:tc>
              <w:tc>
                <w:tcPr>
                  <w:tcW w:w="8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B2F006" w14:textId="77777777" w:rsidR="00E25B4D" w:rsidRPr="00E25B4D" w:rsidRDefault="00E25B4D" w:rsidP="009C3D4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</w:tr>
            <w:tr w:rsidR="00E25B4D" w:rsidRPr="00E25B4D" w14:paraId="15EBC10F" w14:textId="77777777" w:rsidTr="00D35A81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3CC1AFE7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6D85F314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46CB2F04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tcBorders>
                    <w:top w:val="single" w:sz="4" w:space="0" w:color="auto"/>
                  </w:tcBorders>
                  <w:vAlign w:val="center"/>
                </w:tcPr>
                <w:p w14:paraId="7BD783E4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Utiliser des techniques d'expression artistique adaptées à une production.</w:t>
                  </w:r>
                </w:p>
              </w:tc>
            </w:tr>
            <w:tr w:rsidR="00E25B4D" w:rsidRPr="00E25B4D" w14:paraId="149F9F50" w14:textId="77777777" w:rsidTr="00D35A81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105A206A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6C9A2C51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71A306E6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14:paraId="164C9FEA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Mettre en œuvre un processus de création.</w:t>
                  </w:r>
                </w:p>
              </w:tc>
            </w:tr>
            <w:tr w:rsidR="00E25B4D" w:rsidRPr="00E25B4D" w14:paraId="1DDA8F21" w14:textId="77777777" w:rsidTr="00D35A81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4AAF8898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4B180277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73236180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14:paraId="2F605646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Concevoir et réaliser la présentation d'une production.</w:t>
                  </w:r>
                </w:p>
              </w:tc>
            </w:tr>
            <w:tr w:rsidR="00E25B4D" w:rsidRPr="00E25B4D" w14:paraId="4F7B638E" w14:textId="77777777" w:rsidTr="00D35A81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64B19457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B94C605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657D5D52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14:paraId="1571F2C6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S’intégrer dans un processus collectif.</w:t>
                  </w:r>
                </w:p>
              </w:tc>
            </w:tr>
            <w:tr w:rsidR="00E25B4D" w:rsidRPr="00E25B4D" w14:paraId="7C8080A1" w14:textId="77777777" w:rsidTr="00D35A81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4BA71F51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6569535F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14B04166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14:paraId="48C9B062" w14:textId="77777777" w:rsidR="00E25B4D" w:rsidRPr="00E25B4D" w:rsidRDefault="00E25B4D" w:rsidP="008C6646">
                  <w:pPr>
                    <w:rPr>
                      <w:rFonts w:ascii="Marianne" w:hAnsi="Marianne" w:cs="Arial"/>
                    </w:rPr>
                  </w:pPr>
                  <w:r w:rsidRPr="00E25B4D">
                    <w:rPr>
                      <w:rFonts w:ascii="Marianne" w:hAnsi="Marianne" w:cs="Arial"/>
                    </w:rPr>
                    <w:t>Réfléchir sur sa pratique.</w:t>
                  </w:r>
                </w:p>
              </w:tc>
            </w:tr>
          </w:tbl>
          <w:p w14:paraId="68D3A94E" w14:textId="77777777" w:rsidR="00D26094" w:rsidRDefault="00D26094" w:rsidP="009C3D4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  <w:highlight w:val="lightGray"/>
              </w:rPr>
            </w:pPr>
          </w:p>
          <w:p w14:paraId="1B130941" w14:textId="77777777" w:rsidR="00E25B4D" w:rsidRPr="00E25B4D" w:rsidRDefault="00E25B4D" w:rsidP="009C3D4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  <w:highlight w:val="lightGray"/>
              </w:rPr>
            </w:pP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 xml:space="preserve"> Pilier</w:t>
            </w:r>
            <w:r w:rsidRPr="00E25B4D">
              <w:rPr>
                <w:rFonts w:ascii="Calibri" w:hAnsi="Calibri" w:cs="Calibri"/>
                <w:sz w:val="22"/>
                <w:szCs w:val="22"/>
                <w:highlight w:val="lightGray"/>
              </w:rPr>
              <w:t> 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: S'approprier (Connaissances)</w:t>
            </w:r>
            <w:r w:rsidRPr="00E25B4D">
              <w:rPr>
                <w:rFonts w:ascii="Marianne" w:hAnsi="Marianne" w:cs="Arial"/>
              </w:rPr>
              <w:tab/>
            </w:r>
          </w:p>
          <w:tbl>
            <w:tblPr>
              <w:tblStyle w:val="Grilledutableau"/>
              <w:tblpPr w:leftFromText="141" w:rightFromText="141" w:vertAnchor="text" w:horzAnchor="margin" w:tblpX="-20" w:tblpY="13"/>
              <w:tblOverlap w:val="never"/>
              <w:tblW w:w="9852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517"/>
              <w:gridCol w:w="517"/>
              <w:gridCol w:w="8308"/>
            </w:tblGrid>
            <w:tr w:rsidR="00E25B4D" w:rsidRPr="00E25B4D" w14:paraId="3E21611B" w14:textId="77777777" w:rsidTr="00D35A81">
              <w:trPr>
                <w:trHeight w:val="283"/>
              </w:trPr>
              <w:tc>
                <w:tcPr>
                  <w:tcW w:w="510" w:type="dxa"/>
                  <w:vAlign w:val="center"/>
                </w:tcPr>
                <w:p w14:paraId="4456B604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C1</w:t>
                  </w:r>
                </w:p>
              </w:tc>
              <w:tc>
                <w:tcPr>
                  <w:tcW w:w="517" w:type="dxa"/>
                  <w:vAlign w:val="center"/>
                </w:tcPr>
                <w:p w14:paraId="4D918228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C2</w:t>
                  </w:r>
                </w:p>
              </w:tc>
              <w:tc>
                <w:tcPr>
                  <w:tcW w:w="517" w:type="dxa"/>
                  <w:tcBorders>
                    <w:right w:val="single" w:sz="4" w:space="0" w:color="auto"/>
                  </w:tcBorders>
                  <w:vAlign w:val="center"/>
                </w:tcPr>
                <w:p w14:paraId="623B160A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C3</w:t>
                  </w:r>
                </w:p>
              </w:tc>
              <w:tc>
                <w:tcPr>
                  <w:tcW w:w="8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FC971DA" w14:textId="77777777" w:rsidR="00E25B4D" w:rsidRPr="00E25B4D" w:rsidRDefault="00E25B4D" w:rsidP="009C3D4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</w:tr>
            <w:tr w:rsidR="00E25B4D" w:rsidRPr="00E25B4D" w14:paraId="67F4196E" w14:textId="77777777" w:rsidTr="00D35A81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14:paraId="21972965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3F1BC056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26AE895F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8" w:type="dxa"/>
                  <w:tcBorders>
                    <w:top w:val="single" w:sz="4" w:space="0" w:color="auto"/>
                  </w:tcBorders>
                  <w:vAlign w:val="center"/>
                </w:tcPr>
                <w:p w14:paraId="10D8CB18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Exprimer une émotion esthétique et un jugement critique.</w:t>
                  </w:r>
                </w:p>
              </w:tc>
            </w:tr>
            <w:tr w:rsidR="00E25B4D" w:rsidRPr="00E25B4D" w14:paraId="5C64B284" w14:textId="77777777" w:rsidTr="00D35A81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14:paraId="1A807644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4D45D85B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0B8A0A1B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8" w:type="dxa"/>
                  <w:vAlign w:val="center"/>
                </w:tcPr>
                <w:p w14:paraId="49B268A1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Utiliser un vocabulaire approprié à chaque domaine artistique ou culturel.</w:t>
                  </w:r>
                </w:p>
              </w:tc>
            </w:tr>
            <w:tr w:rsidR="00E25B4D" w:rsidRPr="00E25B4D" w14:paraId="222872FA" w14:textId="77777777" w:rsidTr="00D35A81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14:paraId="1E215D7A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010BDDE7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3F4C8C75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8" w:type="dxa"/>
                  <w:vAlign w:val="center"/>
                </w:tcPr>
                <w:p w14:paraId="76B53E6A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Mettre en relation différents champs de connaissances.</w:t>
                  </w:r>
                </w:p>
              </w:tc>
            </w:tr>
            <w:tr w:rsidR="00E25B4D" w:rsidRPr="00E25B4D" w14:paraId="4A185BAE" w14:textId="77777777" w:rsidTr="00D35A81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14:paraId="04CFAE13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2E55CCCB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2C9E62EF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8" w:type="dxa"/>
                  <w:vAlign w:val="center"/>
                </w:tcPr>
                <w:p w14:paraId="534646D6" w14:textId="77777777" w:rsidR="00E25B4D" w:rsidRPr="00E25B4D" w:rsidRDefault="00E25B4D" w:rsidP="008C6646">
                  <w:pPr>
                    <w:rPr>
                      <w:rFonts w:ascii="Marianne" w:hAnsi="Marianne" w:cs="Arial"/>
                      <w:spacing w:val="-4"/>
                    </w:rPr>
                  </w:pPr>
                  <w:r w:rsidRPr="00E25B4D">
                    <w:rPr>
                      <w:rFonts w:ascii="Marianne" w:hAnsi="Marianne" w:cs="Arial"/>
                      <w:spacing w:val="-4"/>
                    </w:rPr>
                    <w:t>Mobiliser ses savoirs et ses expériences au service de la compréhension de l'œuvre.</w:t>
                  </w:r>
                </w:p>
              </w:tc>
            </w:tr>
          </w:tbl>
          <w:p w14:paraId="2381F72F" w14:textId="77777777" w:rsidR="00E25B4D" w:rsidRPr="00E25B4D" w:rsidRDefault="00E25B4D" w:rsidP="00F70B8D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20"/>
                <w:szCs w:val="20"/>
                <w:lang w:eastAsia="fr-FR"/>
              </w:rPr>
            </w:pPr>
          </w:p>
          <w:p w14:paraId="4BF478CD" w14:textId="77777777" w:rsidR="00E25B4D" w:rsidRPr="00E25B4D" w:rsidRDefault="00E25B4D" w:rsidP="00F70B8D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20"/>
                <w:szCs w:val="20"/>
                <w:lang w:eastAsia="fr-FR"/>
              </w:rPr>
            </w:pPr>
          </w:p>
          <w:p w14:paraId="7CCB292F" w14:textId="77777777" w:rsidR="00E25B4D" w:rsidRDefault="00E25B4D" w:rsidP="007319F6">
            <w:pPr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18F7F2AD" w14:textId="77777777" w:rsidR="00E25B4D" w:rsidRDefault="00E25B4D" w:rsidP="007319F6">
            <w:pPr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7B25A166" w14:textId="77777777" w:rsidR="00E25B4D" w:rsidRDefault="00E25B4D" w:rsidP="007319F6">
            <w:pPr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6DADBBFD" w14:textId="77777777" w:rsidR="00E25B4D" w:rsidRDefault="00E25B4D" w:rsidP="000E7BCE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Compétences musicales travaillées</w:t>
            </w:r>
            <w:r w:rsidRPr="000E7BCE">
              <w:rPr>
                <w:rFonts w:ascii="Calibri" w:eastAsia="Times New Roman" w:hAnsi="Calibri" w:cs="Calibri"/>
                <w:b/>
                <w:sz w:val="18"/>
                <w:szCs w:val="18"/>
                <w:lang w:eastAsia="fr-FR"/>
              </w:rPr>
              <w:t> </w:t>
            </w:r>
            <w:r w:rsidRPr="000E7BC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:</w:t>
            </w:r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cocher les compétences plus spécifiquement travaillées (</w:t>
            </w:r>
            <w:r w:rsidRPr="00CE5AC2">
              <w:rPr>
                <w:rFonts w:ascii="Marianne" w:eastAsia="Times New Roman" w:hAnsi="Marianne" w:cs="Arial"/>
                <w:color w:val="FF0000"/>
                <w:sz w:val="18"/>
                <w:szCs w:val="18"/>
                <w:u w:val="single"/>
                <w:lang w:eastAsia="fr-FR"/>
              </w:rPr>
              <w:t>3 ou 4 maximum</w:t>
            </w:r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, </w:t>
            </w:r>
            <w:r w:rsidRPr="000E7BCE">
              <w:rPr>
                <w:rFonts w:ascii="Marianne" w:eastAsia="Times New Roman" w:hAnsi="Marianne" w:cs="Arial"/>
                <w:i/>
                <w:sz w:val="18"/>
                <w:szCs w:val="18"/>
                <w:lang w:eastAsia="fr-FR"/>
              </w:rPr>
              <w:t>p</w:t>
            </w:r>
            <w:r w:rsidRPr="000E7BCE">
              <w:rPr>
                <w:rFonts w:ascii="Marianne" w:eastAsia="Times New Roman" w:hAnsi="Marianne" w:cs="Arial"/>
                <w:i/>
                <w:iCs/>
                <w:sz w:val="18"/>
                <w:szCs w:val="18"/>
                <w:lang w:eastAsia="fr-FR"/>
              </w:rPr>
              <w:t>uis décliner en sous-compétences si besoin</w:t>
            </w:r>
            <w:r w:rsidRPr="000E7BCE">
              <w:rPr>
                <w:rFonts w:ascii="Marianne" w:eastAsia="Times New Roman" w:hAnsi="Marianne" w:cs="Arial"/>
                <w:iCs/>
                <w:sz w:val="18"/>
                <w:szCs w:val="18"/>
                <w:lang w:eastAsia="fr-FR"/>
              </w:rPr>
              <w:t>)</w:t>
            </w:r>
            <w:r w:rsidRPr="000E7BC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 xml:space="preserve"> </w:t>
            </w:r>
          </w:p>
          <w:p w14:paraId="3D11D584" w14:textId="77777777" w:rsidR="000E7BCE" w:rsidRPr="000E7BCE" w:rsidRDefault="000E7BCE" w:rsidP="000E7BCE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14:paraId="7039057D" w14:textId="77777777" w:rsidR="00E25B4D" w:rsidRPr="000E7BCE" w:rsidRDefault="00E25B4D" w:rsidP="000E7BCE">
            <w:pPr>
              <w:spacing w:after="0" w:line="240" w:lineRule="auto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Pour les cycles 1</w:t>
            </w:r>
            <w:r w:rsidRPr="000E7BCE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fr-FR"/>
              </w:rPr>
              <w:t> </w:t>
            </w:r>
            <w:r w:rsidRPr="000E7BC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:</w:t>
            </w:r>
          </w:p>
          <w:p w14:paraId="569472C3" w14:textId="77777777" w:rsidR="00E25B4D" w:rsidRPr="000E7BCE" w:rsidRDefault="00E25B4D" w:rsidP="000E7BCE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Chanter</w:t>
            </w:r>
          </w:p>
          <w:p w14:paraId="1803817A" w14:textId="77777777" w:rsidR="00E25B4D" w:rsidRPr="000E7BCE" w:rsidRDefault="00E25B4D" w:rsidP="000E7BCE">
            <w:p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rianne" w:eastAsia="Times New Roman" w:hAnsi="Marianne" w:cs="Arial"/>
                <w:color w:val="000000"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color w:val="000000"/>
                  <w:sz w:val="18"/>
                  <w:szCs w:val="18"/>
                  <w:lang w:eastAsia="fr-FR"/>
                </w:rPr>
                <w:id w:val="-8033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BCE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E7BCE">
              <w:rPr>
                <w:rFonts w:ascii="Marianne" w:eastAsia="Times New Roman" w:hAnsi="Marianne" w:cs="Arial"/>
                <w:color w:val="000000"/>
                <w:sz w:val="18"/>
                <w:szCs w:val="18"/>
                <w:lang w:eastAsia="fr-FR"/>
              </w:rPr>
              <w:t xml:space="preserve"> Explorer sa voix de façon ludique.</w:t>
            </w:r>
          </w:p>
          <w:p w14:paraId="598AE89B" w14:textId="77777777" w:rsidR="000E7BCE" w:rsidRPr="000E7BCE" w:rsidRDefault="00E25B4D" w:rsidP="000E7BCE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rianne" w:eastAsia="Times New Roman" w:hAnsi="Marianne" w:cs="Arial"/>
                <w:color w:val="000000"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color w:val="000000"/>
                  <w:sz w:val="18"/>
                  <w:szCs w:val="18"/>
                  <w:lang w:eastAsia="fr-FR"/>
                </w:rPr>
                <w:id w:val="-95964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BCE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E7BCE">
              <w:rPr>
                <w:rFonts w:ascii="Marianne" w:eastAsia="Times New Roman" w:hAnsi="Marianne" w:cs="Arial"/>
                <w:color w:val="000000"/>
                <w:sz w:val="18"/>
                <w:szCs w:val="18"/>
                <w:lang w:eastAsia="fr-FR"/>
              </w:rPr>
              <w:t xml:space="preserve"> Chanter en chœur des comptines et chants composés de phrases courtes, à structure simple.</w:t>
            </w:r>
          </w:p>
          <w:p w14:paraId="410A607E" w14:textId="77777777" w:rsidR="00E25B4D" w:rsidRPr="000E7BCE" w:rsidRDefault="00E25B4D" w:rsidP="000E7BCE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Écouter</w:t>
            </w:r>
          </w:p>
          <w:p w14:paraId="4624A7FA" w14:textId="77777777" w:rsidR="00E25B4D" w:rsidRPr="000E7BCE" w:rsidRDefault="00E25B4D" w:rsidP="000E7BCE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-10561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BC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Développer la sensibilité, la discrimination et la mémoire auditive.</w:t>
            </w:r>
          </w:p>
          <w:p w14:paraId="074CF25F" w14:textId="77777777" w:rsidR="00E25B4D" w:rsidRPr="000E7BCE" w:rsidRDefault="00E25B4D" w:rsidP="000E7BCE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62828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BC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Découvrir des environnements sonores et des extraits d’œuvres musicales appartenant à différents styles, cultures et époques.</w:t>
            </w:r>
          </w:p>
          <w:p w14:paraId="2DFAE41B" w14:textId="77777777" w:rsidR="000E7BCE" w:rsidRPr="000E7BCE" w:rsidRDefault="00E25B4D" w:rsidP="000E7BCE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     </w:t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157169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BC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Privilégier des extraits caractérisés par des contrastes forts, puis moins marqués.</w:t>
            </w:r>
          </w:p>
          <w:p w14:paraId="0D0D9F20" w14:textId="77777777" w:rsidR="00E25B4D" w:rsidRPr="000E7BCE" w:rsidRDefault="00E25B4D" w:rsidP="000E7BCE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 xml:space="preserve">Explorer </w:t>
            </w:r>
          </w:p>
          <w:p w14:paraId="5E9E54C2" w14:textId="77777777" w:rsidR="00E25B4D" w:rsidRPr="000E7BCE" w:rsidRDefault="00E25B4D" w:rsidP="000E7BCE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34205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BC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Découvrir des sources sonores variées en fonction des possibilités gestuelles des enfants (percussions corporelles, objets divers, instruments de percussion…).</w:t>
            </w:r>
          </w:p>
          <w:p w14:paraId="7B2670E9" w14:textId="77777777" w:rsidR="00E25B4D" w:rsidRPr="000E7BCE" w:rsidRDefault="00E25B4D" w:rsidP="000E7BCE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9799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BC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Maîtriser ses gestes progressivement afin d’en contrôler les effets.</w:t>
            </w:r>
          </w:p>
          <w:p w14:paraId="0CC6A411" w14:textId="77777777" w:rsidR="000E7BCE" w:rsidRPr="000E7BCE" w:rsidRDefault="00E25B4D" w:rsidP="000E7BCE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     </w:t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62319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BC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Comparer des instruments simples jusqu’à les regrouper par familles (ceux que l’on frappe, secoue, frotte…).</w:t>
            </w:r>
          </w:p>
          <w:p w14:paraId="3B90D8BF" w14:textId="77777777" w:rsidR="00E25B4D" w:rsidRPr="000E7BCE" w:rsidRDefault="00E25B4D" w:rsidP="000E7BCE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Échanger</w:t>
            </w:r>
          </w:p>
          <w:p w14:paraId="3ED7F68C" w14:textId="77777777" w:rsidR="00E25B4D" w:rsidRPr="000E7BCE" w:rsidRDefault="00E25B4D" w:rsidP="000E7BCE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13731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BC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Parler d’un extrait musical et exprimer son ressenti ou sa compréhension en utilisant un vocabulaire adapté (attendus de fin de cycle).</w:t>
            </w:r>
          </w:p>
          <w:p w14:paraId="7E1A268E" w14:textId="77777777" w:rsidR="00E25B4D" w:rsidRPr="00544E5E" w:rsidRDefault="00E25B4D" w:rsidP="00544E5E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</w:p>
          <w:p w14:paraId="4C4623A6" w14:textId="77777777" w:rsidR="00544E5E" w:rsidRPr="00544E5E" w:rsidRDefault="00544E5E" w:rsidP="00544E5E">
            <w:pPr>
              <w:spacing w:after="0" w:line="240" w:lineRule="auto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Pour les cycles 2</w:t>
            </w:r>
            <w:r w:rsidRPr="00544E5E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fr-FR"/>
              </w:rPr>
              <w:t> </w:t>
            </w:r>
            <w:r w:rsidRPr="00544E5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:</w:t>
            </w:r>
          </w:p>
          <w:p w14:paraId="39D28021" w14:textId="77777777" w:rsidR="00544E5E" w:rsidRPr="00544E5E" w:rsidRDefault="00544E5E" w:rsidP="00544E5E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Chanter</w:t>
            </w:r>
          </w:p>
          <w:p w14:paraId="5B8A503F" w14:textId="77777777" w:rsidR="00544E5E" w:rsidRPr="00544E5E" w:rsidRDefault="00544E5E" w:rsidP="00544E5E">
            <w:p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rianne" w:eastAsia="Times New Roman" w:hAnsi="Marianne" w:cs="Arial"/>
                <w:color w:val="000000"/>
                <w:spacing w:val="-4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color w:val="000000"/>
                  <w:sz w:val="18"/>
                  <w:szCs w:val="18"/>
                  <w:lang w:eastAsia="fr-FR"/>
                </w:rPr>
                <w:id w:val="-47121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544E5E">
              <w:rPr>
                <w:rFonts w:ascii="Marianne" w:eastAsia="Times New Roman" w:hAnsi="Marianne" w:cs="Arial"/>
                <w:color w:val="000000"/>
                <w:spacing w:val="-4"/>
                <w:sz w:val="18"/>
                <w:szCs w:val="18"/>
                <w:lang w:eastAsia="fr-FR"/>
              </w:rPr>
              <w:t>Chanter une mélodie simple avec une intonation juste, chanter une comptine ou un chant par imitation.</w:t>
            </w:r>
          </w:p>
          <w:p w14:paraId="64356E0E" w14:textId="77777777" w:rsidR="00544E5E" w:rsidRPr="00CE5AC2" w:rsidRDefault="00544E5E" w:rsidP="00544E5E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rianne" w:eastAsia="Times New Roman" w:hAnsi="Marianne" w:cs="Arial"/>
                <w:color w:val="000000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color w:val="000000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color w:val="000000"/>
                  <w:sz w:val="18"/>
                  <w:szCs w:val="18"/>
                  <w:lang w:eastAsia="fr-FR"/>
                </w:rPr>
                <w:id w:val="-204812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color w:val="000000"/>
                <w:sz w:val="18"/>
                <w:szCs w:val="18"/>
                <w:lang w:eastAsia="fr-FR"/>
              </w:rPr>
              <w:t xml:space="preserve"> Interpréter un chant avec expressivité.</w:t>
            </w:r>
          </w:p>
          <w:p w14:paraId="70CC01E0" w14:textId="77777777" w:rsidR="00544E5E" w:rsidRPr="00544E5E" w:rsidRDefault="00544E5E" w:rsidP="00544E5E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Écouter, comparer</w:t>
            </w:r>
          </w:p>
          <w:p w14:paraId="5D70D2B4" w14:textId="77777777" w:rsidR="00544E5E" w:rsidRPr="00544E5E" w:rsidRDefault="00544E5E" w:rsidP="00544E5E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-204366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Décrire et comparer des éléments sonores. </w:t>
            </w:r>
          </w:p>
          <w:p w14:paraId="4C50259F" w14:textId="77777777" w:rsidR="00544E5E" w:rsidRPr="00544E5E" w:rsidRDefault="00544E5E" w:rsidP="00544E5E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-903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Comparer des musiques et identifier des ressemblances et des différences.</w:t>
            </w:r>
          </w:p>
          <w:p w14:paraId="39C0239F" w14:textId="77777777" w:rsidR="00544E5E" w:rsidRPr="00544E5E" w:rsidRDefault="00544E5E" w:rsidP="00544E5E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Explorer et imaginer</w:t>
            </w:r>
          </w:p>
          <w:p w14:paraId="1B2362F4" w14:textId="77777777" w:rsidR="00544E5E" w:rsidRPr="00544E5E" w:rsidRDefault="00544E5E" w:rsidP="00544E5E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4088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Imaginer des représentations graphiques ou corporelles de la musique.</w:t>
            </w:r>
          </w:p>
          <w:p w14:paraId="3797FC77" w14:textId="77777777" w:rsidR="00544E5E" w:rsidRPr="00544E5E" w:rsidRDefault="00544E5E" w:rsidP="00544E5E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-19422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Inventer une organisation simple à partir de différents éléments sonores.</w:t>
            </w:r>
          </w:p>
          <w:p w14:paraId="5CBD2231" w14:textId="77777777" w:rsidR="00544E5E" w:rsidRPr="00544E5E" w:rsidRDefault="00544E5E" w:rsidP="00544E5E">
            <w:pPr>
              <w:shd w:val="clear" w:color="auto" w:fill="D9D9D9"/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Échanger, partager</w:t>
            </w:r>
          </w:p>
          <w:p w14:paraId="5ED59E25" w14:textId="77777777" w:rsidR="00544E5E" w:rsidRPr="00544E5E" w:rsidRDefault="00544E5E" w:rsidP="00544E5E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-40391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Exprimer ses émotions, ses sentiments et ses préférences.</w:t>
            </w:r>
          </w:p>
          <w:p w14:paraId="4420E44E" w14:textId="77777777" w:rsidR="00E25B4D" w:rsidRPr="00544E5E" w:rsidRDefault="00544E5E" w:rsidP="00544E5E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135545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Écouter et respecter l’avis des autres et l’expression de leur sensibilité.</w:t>
            </w:r>
          </w:p>
          <w:p w14:paraId="3CE36FA2" w14:textId="77777777" w:rsidR="00544E5E" w:rsidRPr="00E25B4D" w:rsidRDefault="00544E5E" w:rsidP="00F70B8D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20"/>
                <w:szCs w:val="20"/>
                <w:lang w:eastAsia="fr-FR"/>
              </w:rPr>
            </w:pPr>
          </w:p>
          <w:p w14:paraId="7C3E77E2" w14:textId="77777777" w:rsidR="00544E5E" w:rsidRPr="00544E5E" w:rsidRDefault="00544E5E" w:rsidP="00544E5E">
            <w:pPr>
              <w:spacing w:after="0" w:line="240" w:lineRule="auto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Pour les cycles 3</w:t>
            </w:r>
            <w:r w:rsidRPr="00544E5E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fr-FR"/>
              </w:rPr>
              <w:t> </w:t>
            </w:r>
            <w:r w:rsidRPr="00544E5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:</w:t>
            </w:r>
          </w:p>
          <w:p w14:paraId="038A17BC" w14:textId="77777777" w:rsidR="00544E5E" w:rsidRPr="00544E5E" w:rsidRDefault="00544E5E" w:rsidP="00544E5E">
            <w:pPr>
              <w:shd w:val="clear" w:color="auto" w:fill="D9D9D9"/>
              <w:tabs>
                <w:tab w:val="left" w:pos="316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Chanter et interpréter</w:t>
            </w:r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</w:t>
            </w:r>
          </w:p>
          <w:p w14:paraId="63BD39DF" w14:textId="77777777" w:rsidR="00544E5E" w:rsidRPr="00544E5E" w:rsidRDefault="00544E5E" w:rsidP="00544E5E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35462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Reproduire et interpréter un modèle mélodique et rythmique. </w:t>
            </w:r>
          </w:p>
          <w:p w14:paraId="6D621127" w14:textId="77777777" w:rsidR="00544E5E" w:rsidRPr="00544E5E" w:rsidRDefault="00544E5E" w:rsidP="00544E5E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100956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Interpréter un répertoire varié avec expressivité.</w:t>
            </w:r>
          </w:p>
          <w:p w14:paraId="6638E9A5" w14:textId="77777777" w:rsidR="00544E5E" w:rsidRPr="00544E5E" w:rsidRDefault="00544E5E" w:rsidP="00544E5E">
            <w:pPr>
              <w:shd w:val="clear" w:color="auto" w:fill="D9D9D9"/>
              <w:tabs>
                <w:tab w:val="left" w:pos="316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Écouter, comparer et commenter</w:t>
            </w:r>
          </w:p>
          <w:p w14:paraId="30684F1C" w14:textId="77777777" w:rsidR="00544E5E" w:rsidRPr="00544E5E" w:rsidRDefault="00544E5E" w:rsidP="00544E5E">
            <w:pPr>
              <w:tabs>
                <w:tab w:val="left" w:pos="316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sz w:val="18"/>
                  <w:szCs w:val="18"/>
                  <w:lang w:eastAsia="fr-FR"/>
                </w:rPr>
                <w:id w:val="422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Décrire et comparer des éléments sonores issus de contextes musicaux différents.</w:t>
            </w:r>
          </w:p>
          <w:p w14:paraId="2CAFBBCA" w14:textId="77777777" w:rsidR="00544E5E" w:rsidRPr="00544E5E" w:rsidRDefault="00544E5E" w:rsidP="00544E5E">
            <w:pPr>
              <w:tabs>
                <w:tab w:val="left" w:pos="316"/>
              </w:tabs>
              <w:spacing w:after="0" w:line="240" w:lineRule="auto"/>
              <w:rPr>
                <w:rFonts w:ascii="Marianne" w:eastAsia="Times New Roman" w:hAnsi="Marianne" w:cs="Arial"/>
                <w:bCs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Cs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bCs/>
                  <w:sz w:val="18"/>
                  <w:szCs w:val="18"/>
                  <w:lang w:eastAsia="fr-FR"/>
                </w:rPr>
                <w:id w:val="10962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bCs/>
                <w:sz w:val="18"/>
                <w:szCs w:val="18"/>
                <w:lang w:eastAsia="fr-FR"/>
              </w:rPr>
              <w:t xml:space="preserve"> Identifier et nommer ressemblances et différences dans deux extraits musicaux.</w:t>
            </w:r>
          </w:p>
          <w:p w14:paraId="6CC40D52" w14:textId="77777777" w:rsidR="00544E5E" w:rsidRPr="00544E5E" w:rsidRDefault="00544E5E" w:rsidP="00544E5E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Marianne" w:eastAsia="Times New Roman" w:hAnsi="Marianne" w:cs="Arial"/>
                <w:bCs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Cs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 New Roman" w:hAnsi="Marianne" w:cs="Arial"/>
                  <w:bCs/>
                  <w:sz w:val="18"/>
                  <w:szCs w:val="18"/>
                  <w:lang w:eastAsia="fr-FR"/>
                </w:rPr>
                <w:id w:val="-12984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 New Roman" w:hAnsi="Marianne" w:cs="Arial"/>
                <w:bCs/>
                <w:sz w:val="18"/>
                <w:szCs w:val="18"/>
                <w:lang w:eastAsia="fr-FR"/>
              </w:rPr>
              <w:t xml:space="preserve"> Identifier quelques caractéristiques qui inscrivent une œuvre musicale dans une aire géographique ou culturelle et dans un temps historique contemporain, proche ou lointain.</w:t>
            </w:r>
          </w:p>
          <w:p w14:paraId="383FF3EE" w14:textId="77777777" w:rsidR="00544E5E" w:rsidRPr="00544E5E" w:rsidRDefault="00544E5E" w:rsidP="00544E5E">
            <w:pPr>
              <w:shd w:val="clear" w:color="auto" w:fill="D9D9D9"/>
              <w:tabs>
                <w:tab w:val="left" w:pos="316"/>
              </w:tabs>
              <w:spacing w:after="0" w:line="240" w:lineRule="auto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Explorer, imaginer et créer</w:t>
            </w:r>
          </w:p>
          <w:p w14:paraId="087DD618" w14:textId="77777777" w:rsidR="00544E5E" w:rsidRPr="00544E5E" w:rsidRDefault="00544E5E" w:rsidP="00544E5E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" w:hAnsi="Marianne" w:cs="Arial"/>
                  <w:sz w:val="18"/>
                  <w:szCs w:val="18"/>
                  <w:lang w:eastAsia="fr-FR"/>
                </w:rPr>
                <w:id w:val="-20128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 xml:space="preserve"> Imaginer l’organisation de différents éléments sonores.</w:t>
            </w:r>
          </w:p>
          <w:p w14:paraId="5E8B0805" w14:textId="77777777" w:rsidR="00544E5E" w:rsidRPr="00544E5E" w:rsidRDefault="00544E5E" w:rsidP="00544E5E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" w:hAnsi="Marianne" w:cs="Arial"/>
                  <w:sz w:val="18"/>
                  <w:szCs w:val="18"/>
                  <w:lang w:eastAsia="fr-FR"/>
                </w:rPr>
                <w:id w:val="63946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 xml:space="preserve"> Faire des propositions personnelles lors de moments de création, d’invention et d’interprétation.</w:t>
            </w:r>
          </w:p>
          <w:p w14:paraId="16BF9597" w14:textId="77777777" w:rsidR="00544E5E" w:rsidRPr="00544E5E" w:rsidRDefault="00544E5E" w:rsidP="00544E5E">
            <w:pPr>
              <w:shd w:val="clear" w:color="auto" w:fill="D9D9D9"/>
              <w:tabs>
                <w:tab w:val="left" w:pos="316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Échanger, partager et argumenter</w:t>
            </w:r>
          </w:p>
          <w:p w14:paraId="4EDA794D" w14:textId="77777777" w:rsidR="00544E5E" w:rsidRPr="00544E5E" w:rsidRDefault="00544E5E" w:rsidP="00544E5E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" w:hAnsi="Marianne" w:cs="Arial"/>
                  <w:sz w:val="18"/>
                  <w:szCs w:val="18"/>
                  <w:lang w:eastAsia="fr-FR"/>
                </w:rPr>
                <w:id w:val="-20105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 xml:space="preserve"> Argumenter un jugement sur une musique.</w:t>
            </w:r>
          </w:p>
          <w:p w14:paraId="2E6C68B3" w14:textId="77777777" w:rsidR="00E25B4D" w:rsidRPr="00544E5E" w:rsidRDefault="00544E5E" w:rsidP="00544E5E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ab/>
            </w:r>
            <w:sdt>
              <w:sdtPr>
                <w:rPr>
                  <w:rFonts w:ascii="Marianne" w:eastAsia="Times" w:hAnsi="Marianne" w:cs="Arial"/>
                  <w:sz w:val="18"/>
                  <w:szCs w:val="18"/>
                  <w:lang w:eastAsia="fr-FR"/>
                </w:rPr>
                <w:id w:val="-66693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E5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544E5E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 xml:space="preserve"> Écouter et respecter le point de vue des autres et l’expression de leur sensibilité.</w:t>
            </w:r>
          </w:p>
          <w:p w14:paraId="0FF959D2" w14:textId="77777777" w:rsidR="00E25B4D" w:rsidRPr="00E25B4D" w:rsidRDefault="00E25B4D" w:rsidP="00F70B8D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20"/>
                <w:szCs w:val="20"/>
                <w:lang w:eastAsia="fr-FR"/>
              </w:rPr>
            </w:pPr>
          </w:p>
          <w:p w14:paraId="6BF78901" w14:textId="77777777" w:rsidR="00E25B4D" w:rsidRPr="00E25B4D" w:rsidRDefault="00E25B4D" w:rsidP="00F70B8D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20"/>
                <w:szCs w:val="20"/>
                <w:lang w:eastAsia="fr-FR"/>
              </w:rPr>
            </w:pPr>
            <w:r w:rsidRPr="00E25B4D">
              <w:rPr>
                <w:rFonts w:ascii="Marianne" w:eastAsia="Times New Roman" w:hAnsi="Marianne" w:cs="Arial"/>
                <w:b/>
                <w:color w:val="FF0000"/>
                <w:sz w:val="20"/>
                <w:szCs w:val="20"/>
                <w:lang w:eastAsia="fr-FR"/>
              </w:rPr>
              <w:t>Joindre obligatoirement la description du contenu du projet.</w:t>
            </w:r>
          </w:p>
        </w:tc>
      </w:tr>
      <w:tr w:rsidR="00E25B4D" w:rsidRPr="00854FDE" w14:paraId="43044876" w14:textId="77777777" w:rsidTr="008A306C">
        <w:trPr>
          <w:cantSplit/>
          <w:trHeight w:val="1107"/>
          <w:jc w:val="center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DABD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lastRenderedPageBreak/>
              <w:t>Nombre d’heures d’intervention par classe</w:t>
            </w:r>
            <w:r w:rsidRPr="00E25B4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14:paraId="0AF255BC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0DCFD54E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7936DA2A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Jour et horaire de l’intervention</w:t>
            </w:r>
            <w:r w:rsidRPr="00E25B4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par classe : </w:t>
            </w:r>
          </w:p>
          <w:p w14:paraId="485C6C60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1CB6871A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BD53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Période</w:t>
            </w:r>
            <w:r w:rsidRPr="00E25B4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 du                          au</w:t>
            </w:r>
          </w:p>
          <w:p w14:paraId="7090DA90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001DB61C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Organisation </w:t>
            </w:r>
            <w:r w:rsidRPr="00E25B4D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(classe entière, groupes…)</w:t>
            </w: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 et périodicité</w:t>
            </w:r>
            <w:r w:rsidRPr="00E25B4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14:paraId="0EE003F3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</w:tr>
      <w:tr w:rsidR="00E25B4D" w:rsidRPr="00854FDE" w14:paraId="5BD4F6A9" w14:textId="77777777" w:rsidTr="00D3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CAE25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pacing w:val="-6"/>
                <w:sz w:val="20"/>
                <w:szCs w:val="20"/>
                <w:lang w:eastAsia="fr-FR"/>
              </w:rPr>
            </w:pPr>
            <w:r w:rsidRPr="00E25B4D">
              <w:rPr>
                <w:rFonts w:ascii="Marianne" w:eastAsia="Times New Roman" w:hAnsi="Marianne" w:cs="Arial"/>
                <w:b/>
                <w:spacing w:val="-6"/>
                <w:sz w:val="20"/>
                <w:szCs w:val="20"/>
                <w:lang w:eastAsia="fr-FR"/>
              </w:rPr>
              <w:t>Éventuellement, demande d’aide des conseillers pédagogiques ou animateurs spécialisés</w:t>
            </w:r>
            <w:r w:rsidRPr="00E25B4D">
              <w:rPr>
                <w:rFonts w:ascii="Calibri" w:eastAsia="Times New Roman" w:hAnsi="Calibri" w:cs="Calibri"/>
                <w:b/>
                <w:spacing w:val="-6"/>
                <w:sz w:val="20"/>
                <w:szCs w:val="20"/>
                <w:lang w:eastAsia="fr-FR"/>
              </w:rPr>
              <w:t> </w:t>
            </w:r>
            <w:r w:rsidRPr="00E25B4D">
              <w:rPr>
                <w:rFonts w:ascii="Marianne" w:eastAsia="Times New Roman" w:hAnsi="Marianne" w:cs="Arial"/>
                <w:b/>
                <w:spacing w:val="-6"/>
                <w:sz w:val="20"/>
                <w:szCs w:val="20"/>
                <w:lang w:eastAsia="fr-FR"/>
              </w:rPr>
              <w:t xml:space="preserve">: </w:t>
            </w:r>
          </w:p>
          <w:p w14:paraId="7C916DDF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pacing w:val="-6"/>
                <w:sz w:val="20"/>
                <w:szCs w:val="20"/>
                <w:lang w:eastAsia="fr-FR"/>
              </w:rPr>
            </w:pPr>
          </w:p>
          <w:p w14:paraId="7230F932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pacing w:val="-6"/>
                <w:sz w:val="20"/>
                <w:szCs w:val="20"/>
                <w:lang w:eastAsia="fr-FR"/>
              </w:rPr>
            </w:pPr>
          </w:p>
        </w:tc>
      </w:tr>
    </w:tbl>
    <w:p w14:paraId="1407A935" w14:textId="77777777" w:rsidR="00854FDE" w:rsidRPr="00854FDE" w:rsidRDefault="00854FDE" w:rsidP="00854FDE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4"/>
          <w:lang w:eastAsia="fr-FR"/>
        </w:rPr>
        <w:sectPr w:rsidR="00854FDE" w:rsidRPr="00854FDE" w:rsidSect="005034FA">
          <w:footerReference w:type="first" r:id="rId8"/>
          <w:pgSz w:w="11906" w:h="16838"/>
          <w:pgMar w:top="936" w:right="964" w:bottom="567" w:left="964" w:header="720" w:footer="283" w:gutter="0"/>
          <w:cols w:space="720"/>
          <w:docGrid w:linePitch="299"/>
        </w:sectPr>
      </w:pPr>
    </w:p>
    <w:p w14:paraId="04F31ABE" w14:textId="77777777" w:rsidR="00854FDE" w:rsidRPr="008A306C" w:rsidRDefault="00854FDE" w:rsidP="00854FDE">
      <w:pPr>
        <w:spacing w:after="0" w:line="240" w:lineRule="auto"/>
        <w:jc w:val="center"/>
        <w:rPr>
          <w:rFonts w:ascii="Marianne" w:eastAsia="Times New Roman" w:hAnsi="Marianne" w:cs="Arial"/>
          <w:b/>
          <w:sz w:val="28"/>
          <w:szCs w:val="24"/>
          <w:lang w:eastAsia="fr-FR"/>
        </w:rPr>
      </w:pPr>
      <w:r w:rsidRPr="008A306C">
        <w:rPr>
          <w:rFonts w:ascii="Marianne" w:eastAsia="Times New Roman" w:hAnsi="Marianne" w:cs="Arial"/>
          <w:b/>
          <w:sz w:val="28"/>
          <w:szCs w:val="24"/>
          <w:lang w:eastAsia="fr-FR"/>
        </w:rPr>
        <w:lastRenderedPageBreak/>
        <w:t>DESCRIPTION DU CONTENU DU PROJET</w:t>
      </w:r>
    </w:p>
    <w:p w14:paraId="7D559F3F" w14:textId="77777777" w:rsidR="00854FDE" w:rsidRPr="008A306C" w:rsidRDefault="00854FDE" w:rsidP="00854FDE">
      <w:pPr>
        <w:spacing w:after="0" w:line="240" w:lineRule="auto"/>
        <w:rPr>
          <w:rFonts w:ascii="Marianne" w:eastAsia="Times New Roman" w:hAnsi="Marianne" w:cs="Arial"/>
          <w:sz w:val="24"/>
          <w:szCs w:val="24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1"/>
        <w:gridCol w:w="5857"/>
      </w:tblGrid>
      <w:tr w:rsidR="00854FDE" w:rsidRPr="008A306C" w14:paraId="0452A249" w14:textId="77777777" w:rsidTr="006B4C72">
        <w:trPr>
          <w:trHeight w:val="983"/>
        </w:trPr>
        <w:tc>
          <w:tcPr>
            <w:tcW w:w="5000" w:type="pct"/>
            <w:gridSpan w:val="2"/>
          </w:tcPr>
          <w:p w14:paraId="58CB24E1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Bilan</w:t>
            </w:r>
            <w:r w:rsidR="00535AF7"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 du projet </w:t>
            </w: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précédent 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(compétences acquises)</w:t>
            </w:r>
            <w:r w:rsidR="00535AF7"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="00535AF7"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</w:tc>
      </w:tr>
      <w:tr w:rsidR="00854FDE" w:rsidRPr="008A306C" w14:paraId="38489EE3" w14:textId="77777777" w:rsidTr="006B4C72">
        <w:trPr>
          <w:trHeight w:val="983"/>
        </w:trPr>
        <w:tc>
          <w:tcPr>
            <w:tcW w:w="5000" w:type="pct"/>
            <w:gridSpan w:val="2"/>
          </w:tcPr>
          <w:p w14:paraId="71287620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État des lieux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(besoins identifiés pour le projet actuel)</w:t>
            </w:r>
            <w:r w:rsidR="00535AF7"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="00535AF7"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</w:tc>
      </w:tr>
      <w:tr w:rsidR="00854FDE" w:rsidRPr="008A306C" w14:paraId="2149E42A" w14:textId="77777777" w:rsidTr="006B4C72">
        <w:trPr>
          <w:trHeight w:val="632"/>
        </w:trPr>
        <w:tc>
          <w:tcPr>
            <w:tcW w:w="5000" w:type="pct"/>
            <w:gridSpan w:val="2"/>
          </w:tcPr>
          <w:p w14:paraId="55044EA5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Titre du projet</w:t>
            </w:r>
            <w:r w:rsidRPr="008A306C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</w:tc>
      </w:tr>
      <w:tr w:rsidR="00854FDE" w:rsidRPr="008A306C" w14:paraId="100CBD1C" w14:textId="77777777" w:rsidTr="006B4C72">
        <w:trPr>
          <w:trHeight w:val="684"/>
        </w:trPr>
        <w:tc>
          <w:tcPr>
            <w:tcW w:w="5000" w:type="pct"/>
            <w:gridSpan w:val="2"/>
          </w:tcPr>
          <w:p w14:paraId="2AC2D907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Lien avec le projet d’école</w:t>
            </w:r>
            <w:r w:rsidRPr="008A306C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et son volet culturel :</w:t>
            </w:r>
          </w:p>
        </w:tc>
      </w:tr>
      <w:tr w:rsidR="00854FDE" w:rsidRPr="008A306C" w14:paraId="3FD11145" w14:textId="77777777" w:rsidTr="006B4C72">
        <w:trPr>
          <w:trHeight w:val="983"/>
        </w:trPr>
        <w:tc>
          <w:tcPr>
            <w:tcW w:w="5000" w:type="pct"/>
            <w:gridSpan w:val="2"/>
          </w:tcPr>
          <w:p w14:paraId="53BF8D4C" w14:textId="77777777" w:rsidR="00854FDE" w:rsidRPr="008A306C" w:rsidRDefault="00854FDE" w:rsidP="00CE5AC2">
            <w:pPr>
              <w:spacing w:after="0" w:line="240" w:lineRule="auto"/>
              <w:jc w:val="both"/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Place du projet d’éducation musicale dans le PEAC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</w:t>
            </w:r>
            <w:r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(ce qu’a fait cette cohorte d’élèves auparavant, ce qu’il est prévu qu’elle aborde ensuite</w:t>
            </w:r>
            <w:r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; quelle prise en compte des autres domaines artistiques dans ce projet</w:t>
            </w:r>
            <w:r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?)</w:t>
            </w:r>
          </w:p>
          <w:p w14:paraId="769C8A4D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6E72A92D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</w:tr>
      <w:tr w:rsidR="00854FDE" w:rsidRPr="008A306C" w14:paraId="21022E3D" w14:textId="77777777" w:rsidTr="006B4C72">
        <w:trPr>
          <w:trHeight w:val="1665"/>
        </w:trPr>
        <w:tc>
          <w:tcPr>
            <w:tcW w:w="5000" w:type="pct"/>
            <w:gridSpan w:val="2"/>
          </w:tcPr>
          <w:p w14:paraId="52904986" w14:textId="77777777" w:rsidR="00535AF7" w:rsidRPr="008A306C" w:rsidRDefault="00854FDE" w:rsidP="00535AF7">
            <w:pPr>
              <w:spacing w:after="0" w:line="240" w:lineRule="auto"/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Objectifs du projet</w:t>
            </w:r>
            <w:r w:rsidRPr="008A306C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que souhaitez-vous faire avec ces élèves</w:t>
            </w:r>
            <w:r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?</w:t>
            </w:r>
            <w:r w:rsidR="00535AF7"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</w:t>
            </w:r>
            <w:r w:rsidR="00535AF7" w:rsidRPr="008A306C"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>Si le projet concerne l’école entière, préciser les objectifs par cycle.</w:t>
            </w:r>
          </w:p>
          <w:p w14:paraId="04618222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2BCA0DC5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Cycle 1</w:t>
            </w:r>
            <w:r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  <w:p w14:paraId="017F19FC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Cycle 2</w:t>
            </w:r>
            <w:r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  <w:p w14:paraId="04147CBE" w14:textId="77777777" w:rsidR="00854FDE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Cycle 3</w:t>
            </w:r>
            <w:r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</w:tc>
      </w:tr>
      <w:tr w:rsidR="00854FDE" w:rsidRPr="008A306C" w14:paraId="09D3CC80" w14:textId="77777777" w:rsidTr="00E53F4D">
        <w:trPr>
          <w:trHeight w:val="1487"/>
        </w:trPr>
        <w:tc>
          <w:tcPr>
            <w:tcW w:w="5000" w:type="pct"/>
            <w:gridSpan w:val="2"/>
          </w:tcPr>
          <w:p w14:paraId="6BB49562" w14:textId="77777777" w:rsidR="00854FDE" w:rsidRPr="008A306C" w:rsidRDefault="00535AF7" w:rsidP="00535AF7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Moyens mis en œuvre</w:t>
            </w:r>
            <w:r w:rsidRPr="008A306C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et </w:t>
            </w:r>
            <w:r w:rsidRPr="008A306C">
              <w:rPr>
                <w:rFonts w:ascii="Marianne" w:eastAsia="Times New Roman" w:hAnsi="Marianne" w:cs="Marianne"/>
                <w:b/>
                <w:sz w:val="20"/>
                <w:szCs w:val="20"/>
                <w:lang w:eastAsia="fr-FR"/>
              </w:rPr>
              <w:t>é</w:t>
            </w:r>
            <w:r w:rsidR="00854FDE"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tapes de déroulement du projet : 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quelles seront les activités des élèves</w:t>
            </w:r>
            <w:r w:rsidR="00854FDE"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? Comment se d</w:t>
            </w:r>
            <w:r w:rsidR="00854FDE" w:rsidRPr="008A306C">
              <w:rPr>
                <w:rFonts w:ascii="Marianne" w:eastAsia="Times New Roman" w:hAnsi="Marianne" w:cs="Marianne"/>
                <w:spacing w:val="-4"/>
                <w:sz w:val="20"/>
                <w:szCs w:val="20"/>
                <w:lang w:eastAsia="fr-FR"/>
              </w:rPr>
              <w:t>é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clineront-elles sur l</w:t>
            </w:r>
            <w:r w:rsidR="00854FDE" w:rsidRPr="008A306C">
              <w:rPr>
                <w:rFonts w:ascii="Marianne" w:eastAsia="Times New Roman" w:hAnsi="Marianne" w:cs="Marianne"/>
                <w:spacing w:val="-4"/>
                <w:sz w:val="20"/>
                <w:szCs w:val="20"/>
                <w:lang w:eastAsia="fr-FR"/>
              </w:rPr>
              <w:t>’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ann</w:t>
            </w:r>
            <w:r w:rsidR="00854FDE" w:rsidRPr="008A306C">
              <w:rPr>
                <w:rFonts w:ascii="Marianne" w:eastAsia="Times New Roman" w:hAnsi="Marianne" w:cs="Marianne"/>
                <w:spacing w:val="-4"/>
                <w:sz w:val="20"/>
                <w:szCs w:val="20"/>
                <w:lang w:eastAsia="fr-FR"/>
              </w:rPr>
              <w:t>é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e</w:t>
            </w:r>
            <w:r w:rsidR="00854FDE"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? Quels temps de r</w:t>
            </w:r>
            <w:r w:rsidR="00854FDE" w:rsidRPr="008A306C">
              <w:rPr>
                <w:rFonts w:ascii="Marianne" w:eastAsia="Times New Roman" w:hAnsi="Marianne" w:cs="Marianne"/>
                <w:spacing w:val="-4"/>
                <w:sz w:val="20"/>
                <w:szCs w:val="20"/>
                <w:lang w:eastAsia="fr-FR"/>
              </w:rPr>
              <w:t>é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gulation entre les partenaires</w:t>
            </w:r>
            <w:r w:rsidR="00854FDE"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? Quels liens éventuels avec d’autres disciplines</w:t>
            </w:r>
            <w:r w:rsidR="00854FDE"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? Y aura-t-il une valorisation du projet</w:t>
            </w:r>
            <w:r w:rsidR="00854FDE"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(exposition, spectacle</w:t>
            </w:r>
            <w:r w:rsidR="00854FDE" w:rsidRPr="008A306C">
              <w:rPr>
                <w:rFonts w:ascii="Marianne" w:eastAsia="Times New Roman" w:hAnsi="Marianne" w:cs="Marianne"/>
                <w:spacing w:val="-4"/>
                <w:sz w:val="20"/>
                <w:szCs w:val="20"/>
                <w:lang w:eastAsia="fr-FR"/>
              </w:rPr>
              <w:t>…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 xml:space="preserve">, dates) ? </w:t>
            </w:r>
            <w:r w:rsidR="00854FDE" w:rsidRPr="008A306C">
              <w:rPr>
                <w:rFonts w:ascii="Marianne" w:eastAsia="Times New Roman" w:hAnsi="Marianne" w:cs="Marianne"/>
                <w:spacing w:val="-4"/>
                <w:sz w:val="20"/>
                <w:szCs w:val="20"/>
                <w:lang w:eastAsia="fr-FR"/>
              </w:rPr>
              <w:t>…</w:t>
            </w:r>
          </w:p>
        </w:tc>
      </w:tr>
      <w:tr w:rsidR="003A618D" w:rsidRPr="008A306C" w14:paraId="792E3BD6" w14:textId="77777777" w:rsidTr="003A618D">
        <w:trPr>
          <w:trHeight w:val="319"/>
        </w:trPr>
        <w:tc>
          <w:tcPr>
            <w:tcW w:w="5000" w:type="pct"/>
            <w:gridSpan w:val="2"/>
          </w:tcPr>
          <w:p w14:paraId="1D58F7FC" w14:textId="6D7B68BF" w:rsidR="003A618D" w:rsidRPr="008A306C" w:rsidRDefault="003A618D" w:rsidP="00EF11E7">
            <w:pPr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067B8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Répartition des rôles et tâches</w:t>
            </w:r>
          </w:p>
        </w:tc>
      </w:tr>
      <w:tr w:rsidR="00854FDE" w:rsidRPr="008A306C" w14:paraId="7E2AD039" w14:textId="77777777" w:rsidTr="006B4C72">
        <w:trPr>
          <w:trHeight w:val="1969"/>
        </w:trPr>
        <w:tc>
          <w:tcPr>
            <w:tcW w:w="2415" w:type="pct"/>
          </w:tcPr>
          <w:p w14:paraId="7DBA70E8" w14:textId="77777777" w:rsidR="00854FDE" w:rsidRPr="008A306C" w:rsidRDefault="00854FDE" w:rsidP="00CE5AC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br w:type="page"/>
              <w:t>Rôle et place de l’enseignant dans le déroulement du projet et au cours des séances.</w:t>
            </w:r>
          </w:p>
        </w:tc>
        <w:tc>
          <w:tcPr>
            <w:tcW w:w="2585" w:type="pct"/>
          </w:tcPr>
          <w:p w14:paraId="748A7155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br w:type="page"/>
              <w:t>Tâches confiées à l’intervenant.</w:t>
            </w:r>
          </w:p>
        </w:tc>
      </w:tr>
      <w:tr w:rsidR="00854FDE" w:rsidRPr="008A306C" w14:paraId="41A8A798" w14:textId="77777777" w:rsidTr="006B4C72">
        <w:trPr>
          <w:cantSplit/>
          <w:trHeight w:val="1259"/>
        </w:trPr>
        <w:tc>
          <w:tcPr>
            <w:tcW w:w="5000" w:type="pct"/>
            <w:gridSpan w:val="2"/>
          </w:tcPr>
          <w:p w14:paraId="4B830EC5" w14:textId="77777777" w:rsidR="00535AF7" w:rsidRPr="008A306C" w:rsidRDefault="00854FDE" w:rsidP="00CE5AC2">
            <w:pPr>
              <w:spacing w:after="0" w:line="240" w:lineRule="auto"/>
              <w:jc w:val="both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Modalités d’évaluation</w:t>
            </w:r>
            <w:r w:rsidRPr="008A306C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quels indicateurs vous permettront de constater l’acquisition des compétences</w:t>
            </w:r>
            <w:r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? (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Rappel</w:t>
            </w:r>
            <w:r w:rsidRPr="008A306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: le spectacle de fin d</w:t>
            </w:r>
            <w:r w:rsidRPr="008A306C">
              <w:rPr>
                <w:rFonts w:ascii="Marianne" w:eastAsia="Times New Roman" w:hAnsi="Marianne" w:cs="Marianne"/>
                <w:sz w:val="18"/>
                <w:szCs w:val="18"/>
                <w:lang w:eastAsia="fr-FR"/>
              </w:rPr>
              <w:t>’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ann</w:t>
            </w:r>
            <w:r w:rsidRPr="008A306C">
              <w:rPr>
                <w:rFonts w:ascii="Marianne" w:eastAsia="Times New Roman" w:hAnsi="Marianne" w:cs="Marianne"/>
                <w:sz w:val="18"/>
                <w:szCs w:val="18"/>
                <w:lang w:eastAsia="fr-FR"/>
              </w:rPr>
              <w:t>é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e ne peut </w:t>
            </w:r>
            <w:r w:rsidRPr="008A306C">
              <w:rPr>
                <w:rFonts w:ascii="Marianne" w:eastAsia="Times New Roman" w:hAnsi="Marianne" w:cs="Marianne"/>
                <w:sz w:val="18"/>
                <w:szCs w:val="18"/>
                <w:lang w:eastAsia="fr-FR"/>
              </w:rPr>
              <w:t>ê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tre le support de l</w:t>
            </w:r>
            <w:r w:rsidRPr="008A306C">
              <w:rPr>
                <w:rFonts w:ascii="Marianne" w:eastAsia="Times New Roman" w:hAnsi="Marianne" w:cs="Marianne"/>
                <w:sz w:val="18"/>
                <w:szCs w:val="18"/>
                <w:lang w:eastAsia="fr-FR"/>
              </w:rPr>
              <w:t>’é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valuation des </w:t>
            </w:r>
            <w:r w:rsidRPr="008A306C">
              <w:rPr>
                <w:rFonts w:ascii="Marianne" w:eastAsia="Times New Roman" w:hAnsi="Marianne" w:cs="Marianne"/>
                <w:sz w:val="18"/>
                <w:szCs w:val="18"/>
                <w:lang w:eastAsia="fr-FR"/>
              </w:rPr>
              <w:t>é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l</w:t>
            </w:r>
            <w:r w:rsidRPr="008A306C">
              <w:rPr>
                <w:rFonts w:ascii="Marianne" w:eastAsia="Times New Roman" w:hAnsi="Marianne" w:cs="Marianne"/>
                <w:sz w:val="18"/>
                <w:szCs w:val="18"/>
                <w:lang w:eastAsia="fr-FR"/>
              </w:rPr>
              <w:t>è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ves.)</w:t>
            </w:r>
            <w:r w:rsidR="00535AF7"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</w:t>
            </w:r>
            <w:r w:rsidR="00535AF7" w:rsidRPr="008A306C"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>Si le projet concerne l’école entière, préciser les modalités d’évaluation par cycle.</w:t>
            </w:r>
          </w:p>
          <w:p w14:paraId="7DDA8357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</w:p>
          <w:p w14:paraId="42ED9066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Cycle 1</w:t>
            </w:r>
            <w:r w:rsidRPr="008A306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:</w:t>
            </w:r>
          </w:p>
          <w:p w14:paraId="2EC97332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Cycle 2</w:t>
            </w:r>
            <w:r w:rsidRPr="008A306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:</w:t>
            </w:r>
          </w:p>
          <w:p w14:paraId="01550C5A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Cycle 3</w:t>
            </w:r>
            <w:r w:rsidRPr="008A306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:</w:t>
            </w:r>
          </w:p>
          <w:p w14:paraId="36C77B3D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1DCFA2E3" w14:textId="77777777" w:rsidR="00854FDE" w:rsidRPr="008A306C" w:rsidRDefault="00854FDE" w:rsidP="00854FDE">
            <w:pPr>
              <w:spacing w:after="0" w:line="240" w:lineRule="auto"/>
              <w:jc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</w:tr>
      <w:tr w:rsidR="00E53F4D" w:rsidRPr="008A306C" w14:paraId="356D2F4D" w14:textId="77777777" w:rsidTr="006B4C72">
        <w:trPr>
          <w:cantSplit/>
          <w:trHeight w:val="1259"/>
        </w:trPr>
        <w:tc>
          <w:tcPr>
            <w:tcW w:w="5000" w:type="pct"/>
            <w:gridSpan w:val="2"/>
          </w:tcPr>
          <w:p w14:paraId="22825BFD" w14:textId="77777777" w:rsidR="00E53F4D" w:rsidRDefault="00E53F4D" w:rsidP="00E53F4D">
            <w:pPr>
              <w:jc w:val="both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Recensement du projet sur ADAGE à la date du :</w:t>
            </w:r>
          </w:p>
          <w:p w14:paraId="4C32016A" w14:textId="77777777" w:rsidR="00E53F4D" w:rsidRPr="008A306C" w:rsidRDefault="00E53F4D" w:rsidP="00CE5AC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146FC730" w14:textId="467875BC" w:rsidR="00181D27" w:rsidRPr="00130FE5" w:rsidRDefault="00181D27" w:rsidP="00130FE5">
      <w:pPr>
        <w:rPr>
          <w:rFonts w:ascii="Marianne" w:hAnsi="Marianne"/>
        </w:rPr>
      </w:pPr>
    </w:p>
    <w:sectPr w:rsidR="00181D27" w:rsidRPr="00130FE5" w:rsidSect="005034FA">
      <w:footerReference w:type="default" r:id="rId9"/>
      <w:pgSz w:w="11906" w:h="16838"/>
      <w:pgMar w:top="284" w:right="284" w:bottom="284" w:left="284" w:header="709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0319" w14:textId="77777777" w:rsidR="00C11713" w:rsidRDefault="00C11713" w:rsidP="003F2777">
      <w:pPr>
        <w:spacing w:after="0" w:line="240" w:lineRule="auto"/>
      </w:pPr>
      <w:r>
        <w:separator/>
      </w:r>
    </w:p>
  </w:endnote>
  <w:endnote w:type="continuationSeparator" w:id="0">
    <w:p w14:paraId="631E7284" w14:textId="77777777" w:rsidR="00C11713" w:rsidRDefault="00C11713" w:rsidP="003F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B2EB" w14:textId="40F143A2" w:rsidR="00E53F4D" w:rsidRDefault="00E53F4D" w:rsidP="00E53F4D">
    <w:pPr>
      <w:pStyle w:val="Pieddepage"/>
    </w:pPr>
    <w:r>
      <w:t xml:space="preserve">CPD Education Musicale 1er degré  </w:t>
    </w:r>
  </w:p>
  <w:p w14:paraId="34D82FC7" w14:textId="76B5C21A" w:rsidR="00E53F4D" w:rsidRDefault="00E53F4D" w:rsidP="00E53F4D">
    <w:pPr>
      <w:pStyle w:val="Pieddepage"/>
    </w:pPr>
    <w:r>
      <w:t>DSDEN du Rhône - Sept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600" w:firstRow="0" w:lastRow="0" w:firstColumn="0" w:lastColumn="0" w:noHBand="1" w:noVBand="1"/>
    </w:tblPr>
    <w:tblGrid>
      <w:gridCol w:w="4878"/>
      <w:gridCol w:w="949"/>
      <w:gridCol w:w="4639"/>
    </w:tblGrid>
    <w:tr w:rsidR="00CE5AC2" w:rsidRPr="00DC6392" w14:paraId="28C28ADB" w14:textId="77777777" w:rsidTr="005034FA">
      <w:trPr>
        <w:trHeight w:val="484"/>
        <w:jc w:val="center"/>
      </w:trPr>
      <w:tc>
        <w:tcPr>
          <w:tcW w:w="4878" w:type="dxa"/>
        </w:tcPr>
        <w:p w14:paraId="1BF73937" w14:textId="3ABB5339" w:rsidR="00CE5AC2" w:rsidRDefault="00691F41" w:rsidP="005034FA">
          <w:pPr>
            <w:spacing w:after="0" w:line="240" w:lineRule="auto"/>
            <w:rPr>
              <w:rFonts w:ascii="Marianne" w:hAnsi="Marianne" w:cs="Arial"/>
              <w:sz w:val="16"/>
              <w:szCs w:val="16"/>
            </w:rPr>
          </w:pPr>
          <w:r>
            <w:rPr>
              <w:rFonts w:ascii="Marianne" w:hAnsi="Marianne" w:cs="Arial"/>
              <w:sz w:val="16"/>
              <w:szCs w:val="16"/>
            </w:rPr>
            <w:t>Projet avec intervenant Education M</w:t>
          </w:r>
          <w:r w:rsidR="00CE5AC2">
            <w:rPr>
              <w:rFonts w:ascii="Marianne" w:hAnsi="Marianne" w:cs="Arial"/>
              <w:sz w:val="16"/>
              <w:szCs w:val="16"/>
            </w:rPr>
            <w:t>usicale</w:t>
          </w:r>
        </w:p>
        <w:p w14:paraId="765AC0AE" w14:textId="77777777" w:rsidR="00CE5AC2" w:rsidRPr="00DF57EA" w:rsidRDefault="00CE5AC2" w:rsidP="005034FA">
          <w:pPr>
            <w:spacing w:after="0" w:line="240" w:lineRule="auto"/>
            <w:rPr>
              <w:rFonts w:ascii="Marianne" w:hAnsi="Marianne" w:cs="Arial"/>
              <w:sz w:val="16"/>
              <w:szCs w:val="16"/>
            </w:rPr>
          </w:pPr>
          <w:r>
            <w:rPr>
              <w:rFonts w:ascii="Marianne" w:hAnsi="Marianne" w:cs="Arial"/>
              <w:sz w:val="16"/>
              <w:szCs w:val="16"/>
            </w:rPr>
            <w:t>DSDEN du Rhône / PREAC</w:t>
          </w:r>
        </w:p>
      </w:tc>
      <w:tc>
        <w:tcPr>
          <w:tcW w:w="949" w:type="dxa"/>
        </w:tcPr>
        <w:p w14:paraId="129EBAEA" w14:textId="1C5F870C" w:rsidR="00CE5AC2" w:rsidRPr="0065223D" w:rsidRDefault="00CE5AC2" w:rsidP="00CE5AC2">
          <w:pPr>
            <w:rPr>
              <w:rFonts w:ascii="Marianne" w:hAnsi="Marianne" w:cs="Arial"/>
              <w:sz w:val="16"/>
              <w:szCs w:val="16"/>
            </w:rPr>
          </w:pPr>
          <w:r w:rsidRPr="0065223D">
            <w:rPr>
              <w:rFonts w:ascii="Marianne" w:hAnsi="Marianne" w:cs="Arial"/>
              <w:sz w:val="16"/>
              <w:szCs w:val="16"/>
            </w:rPr>
            <w:fldChar w:fldCharType="begin"/>
          </w:r>
          <w:r w:rsidRPr="0065223D">
            <w:rPr>
              <w:rFonts w:ascii="Marianne" w:hAnsi="Marianne" w:cs="Arial"/>
              <w:sz w:val="16"/>
              <w:szCs w:val="16"/>
            </w:rPr>
            <w:instrText xml:space="preserve"> PAGE   \* MERGEFORMAT </w:instrText>
          </w:r>
          <w:r w:rsidRPr="0065223D">
            <w:rPr>
              <w:rFonts w:ascii="Marianne" w:hAnsi="Marianne" w:cs="Arial"/>
              <w:sz w:val="16"/>
              <w:szCs w:val="16"/>
            </w:rPr>
            <w:fldChar w:fldCharType="separate"/>
          </w:r>
          <w:r w:rsidR="00E53F4D">
            <w:rPr>
              <w:rFonts w:ascii="Marianne" w:hAnsi="Marianne" w:cs="Arial"/>
              <w:noProof/>
              <w:sz w:val="16"/>
              <w:szCs w:val="16"/>
            </w:rPr>
            <w:t>5</w:t>
          </w:r>
          <w:r w:rsidRPr="0065223D">
            <w:rPr>
              <w:rFonts w:ascii="Marianne" w:hAnsi="Marianne" w:cs="Arial"/>
              <w:sz w:val="16"/>
              <w:szCs w:val="16"/>
            </w:rPr>
            <w:fldChar w:fldCharType="end"/>
          </w:r>
          <w:r w:rsidRPr="0065223D">
            <w:rPr>
              <w:rFonts w:ascii="Marianne" w:hAnsi="Marianne" w:cs="Arial"/>
              <w:sz w:val="16"/>
              <w:szCs w:val="16"/>
            </w:rPr>
            <w:t>/</w:t>
          </w:r>
          <w:r w:rsidRPr="0065223D">
            <w:rPr>
              <w:rFonts w:ascii="Marianne" w:hAnsi="Marianne" w:cs="Arial"/>
              <w:sz w:val="16"/>
              <w:szCs w:val="16"/>
            </w:rPr>
            <w:fldChar w:fldCharType="begin"/>
          </w:r>
          <w:r w:rsidRPr="0065223D">
            <w:rPr>
              <w:rFonts w:ascii="Marianne" w:hAnsi="Marianne" w:cs="Arial"/>
              <w:sz w:val="16"/>
              <w:szCs w:val="16"/>
            </w:rPr>
            <w:instrText xml:space="preserve"> NUMPAGES   \* MERGEFORMAT </w:instrText>
          </w:r>
          <w:r w:rsidRPr="0065223D">
            <w:rPr>
              <w:rFonts w:ascii="Marianne" w:hAnsi="Marianne" w:cs="Arial"/>
              <w:sz w:val="16"/>
              <w:szCs w:val="16"/>
            </w:rPr>
            <w:fldChar w:fldCharType="separate"/>
          </w:r>
          <w:r w:rsidR="00C01711">
            <w:rPr>
              <w:rFonts w:ascii="Marianne" w:hAnsi="Marianne" w:cs="Arial"/>
              <w:noProof/>
              <w:sz w:val="16"/>
              <w:szCs w:val="16"/>
            </w:rPr>
            <w:t>4</w:t>
          </w:r>
          <w:r w:rsidRPr="0065223D">
            <w:rPr>
              <w:rFonts w:ascii="Marianne" w:hAnsi="Marianne" w:cs="Arial"/>
              <w:noProof/>
              <w:sz w:val="16"/>
              <w:szCs w:val="16"/>
            </w:rPr>
            <w:fldChar w:fldCharType="end"/>
          </w:r>
        </w:p>
      </w:tc>
      <w:tc>
        <w:tcPr>
          <w:tcW w:w="4639" w:type="dxa"/>
        </w:tcPr>
        <w:p w14:paraId="6E756577" w14:textId="77777777" w:rsidR="00CE5AC2" w:rsidRPr="0065223D" w:rsidRDefault="00CE5AC2" w:rsidP="00CE5AC2">
          <w:pPr>
            <w:jc w:val="right"/>
            <w:rPr>
              <w:rFonts w:ascii="Marianne" w:hAnsi="Marianne" w:cs="Arial"/>
              <w:sz w:val="16"/>
              <w:szCs w:val="16"/>
            </w:rPr>
          </w:pPr>
          <w:r w:rsidRPr="0065223D">
            <w:rPr>
              <w:rFonts w:ascii="Marianne" w:hAnsi="Marianne" w:cs="Arial"/>
              <w:sz w:val="16"/>
              <w:szCs w:val="16"/>
            </w:rPr>
            <w:t>Date à préciser</w:t>
          </w:r>
        </w:p>
      </w:tc>
    </w:tr>
  </w:tbl>
  <w:p w14:paraId="4A55BA84" w14:textId="77777777" w:rsidR="00CE5AC2" w:rsidRDefault="00CE5A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38696" w14:textId="77777777" w:rsidR="00C11713" w:rsidRDefault="00C11713" w:rsidP="003F2777">
      <w:pPr>
        <w:spacing w:after="0" w:line="240" w:lineRule="auto"/>
      </w:pPr>
      <w:r>
        <w:separator/>
      </w:r>
    </w:p>
  </w:footnote>
  <w:footnote w:type="continuationSeparator" w:id="0">
    <w:p w14:paraId="2D8268CB" w14:textId="77777777" w:rsidR="00C11713" w:rsidRDefault="00C11713" w:rsidP="003F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7CE"/>
    <w:multiLevelType w:val="hybridMultilevel"/>
    <w:tmpl w:val="A02E8822"/>
    <w:lvl w:ilvl="0" w:tplc="290ABA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1ADA"/>
    <w:multiLevelType w:val="hybridMultilevel"/>
    <w:tmpl w:val="A364AE6A"/>
    <w:lvl w:ilvl="0" w:tplc="A55AE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4211A"/>
    <w:multiLevelType w:val="hybridMultilevel"/>
    <w:tmpl w:val="38522898"/>
    <w:lvl w:ilvl="0" w:tplc="DC381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6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E45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ED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7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CC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03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2F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CE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77"/>
    <w:rsid w:val="00006F69"/>
    <w:rsid w:val="00067B87"/>
    <w:rsid w:val="00082A78"/>
    <w:rsid w:val="000D2AB7"/>
    <w:rsid w:val="000E7BCE"/>
    <w:rsid w:val="000F7FA0"/>
    <w:rsid w:val="00102840"/>
    <w:rsid w:val="00120F1F"/>
    <w:rsid w:val="00130FE5"/>
    <w:rsid w:val="00175BF1"/>
    <w:rsid w:val="00181D27"/>
    <w:rsid w:val="00192B9A"/>
    <w:rsid w:val="001A1FDF"/>
    <w:rsid w:val="001D532C"/>
    <w:rsid w:val="00205055"/>
    <w:rsid w:val="00207630"/>
    <w:rsid w:val="00231DC5"/>
    <w:rsid w:val="00261CD3"/>
    <w:rsid w:val="00272B6F"/>
    <w:rsid w:val="00274034"/>
    <w:rsid w:val="00293034"/>
    <w:rsid w:val="002A0197"/>
    <w:rsid w:val="002E10EE"/>
    <w:rsid w:val="00387DED"/>
    <w:rsid w:val="00394AF2"/>
    <w:rsid w:val="003A2652"/>
    <w:rsid w:val="003A34D0"/>
    <w:rsid w:val="003A618D"/>
    <w:rsid w:val="003D3637"/>
    <w:rsid w:val="003D7E09"/>
    <w:rsid w:val="003E241C"/>
    <w:rsid w:val="003F2777"/>
    <w:rsid w:val="003F62F0"/>
    <w:rsid w:val="00432601"/>
    <w:rsid w:val="004E5909"/>
    <w:rsid w:val="005034FA"/>
    <w:rsid w:val="00535AF7"/>
    <w:rsid w:val="00544E5E"/>
    <w:rsid w:val="005C2291"/>
    <w:rsid w:val="005E0EA7"/>
    <w:rsid w:val="00615483"/>
    <w:rsid w:val="00617492"/>
    <w:rsid w:val="00691F41"/>
    <w:rsid w:val="006B6910"/>
    <w:rsid w:val="006C285B"/>
    <w:rsid w:val="007059B5"/>
    <w:rsid w:val="00727B4B"/>
    <w:rsid w:val="007319F6"/>
    <w:rsid w:val="007418D5"/>
    <w:rsid w:val="007D1AE0"/>
    <w:rsid w:val="0081315D"/>
    <w:rsid w:val="00813B88"/>
    <w:rsid w:val="00851DD5"/>
    <w:rsid w:val="00852747"/>
    <w:rsid w:val="00854FDE"/>
    <w:rsid w:val="00862072"/>
    <w:rsid w:val="00865ADB"/>
    <w:rsid w:val="008A306C"/>
    <w:rsid w:val="008A53DA"/>
    <w:rsid w:val="008C6646"/>
    <w:rsid w:val="008C6D18"/>
    <w:rsid w:val="0093665B"/>
    <w:rsid w:val="00941137"/>
    <w:rsid w:val="00974981"/>
    <w:rsid w:val="00975B8D"/>
    <w:rsid w:val="009A1BF3"/>
    <w:rsid w:val="009C3D42"/>
    <w:rsid w:val="00A538C4"/>
    <w:rsid w:val="00A63DA8"/>
    <w:rsid w:val="00AC689C"/>
    <w:rsid w:val="00AD6373"/>
    <w:rsid w:val="00B06761"/>
    <w:rsid w:val="00B369BF"/>
    <w:rsid w:val="00B76C81"/>
    <w:rsid w:val="00BA1063"/>
    <w:rsid w:val="00BE158B"/>
    <w:rsid w:val="00C01711"/>
    <w:rsid w:val="00C11713"/>
    <w:rsid w:val="00C361DD"/>
    <w:rsid w:val="00C50563"/>
    <w:rsid w:val="00C67994"/>
    <w:rsid w:val="00CC4D8D"/>
    <w:rsid w:val="00CE5AC2"/>
    <w:rsid w:val="00D204F1"/>
    <w:rsid w:val="00D26094"/>
    <w:rsid w:val="00D35A81"/>
    <w:rsid w:val="00D36C39"/>
    <w:rsid w:val="00D610D5"/>
    <w:rsid w:val="00D63A03"/>
    <w:rsid w:val="00D97405"/>
    <w:rsid w:val="00DD1A63"/>
    <w:rsid w:val="00E25B4D"/>
    <w:rsid w:val="00E3529A"/>
    <w:rsid w:val="00E53F4D"/>
    <w:rsid w:val="00E64824"/>
    <w:rsid w:val="00E86ED7"/>
    <w:rsid w:val="00EB2CD5"/>
    <w:rsid w:val="00EB712D"/>
    <w:rsid w:val="00EF11E7"/>
    <w:rsid w:val="00F44F90"/>
    <w:rsid w:val="00F57E15"/>
    <w:rsid w:val="00F70B8D"/>
    <w:rsid w:val="00F9559A"/>
    <w:rsid w:val="00FA5882"/>
    <w:rsid w:val="00FC2587"/>
    <w:rsid w:val="00FE0992"/>
    <w:rsid w:val="00F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107FC"/>
  <w15:chartTrackingRefBased/>
  <w15:docId w15:val="{396E5A41-6FAA-4903-9741-6D9D174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777"/>
  </w:style>
  <w:style w:type="paragraph" w:styleId="Pieddepage">
    <w:name w:val="footer"/>
    <w:basedOn w:val="Normal"/>
    <w:link w:val="PieddepageCar"/>
    <w:uiPriority w:val="99"/>
    <w:unhideWhenUsed/>
    <w:rsid w:val="003F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777"/>
  </w:style>
  <w:style w:type="paragraph" w:styleId="Textedebulles">
    <w:name w:val="Balloon Text"/>
    <w:basedOn w:val="Normal"/>
    <w:link w:val="TextedebullesCar"/>
    <w:uiPriority w:val="99"/>
    <w:semiHidden/>
    <w:unhideWhenUsed/>
    <w:rsid w:val="00AD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37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44F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5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94A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4A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4A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4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4A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ivalette</dc:creator>
  <cp:keywords/>
  <dc:description/>
  <cp:lastModifiedBy>mflandre1</cp:lastModifiedBy>
  <cp:revision>3</cp:revision>
  <cp:lastPrinted>2023-09-29T07:25:00Z</cp:lastPrinted>
  <dcterms:created xsi:type="dcterms:W3CDTF">2023-09-29T07:02:00Z</dcterms:created>
  <dcterms:modified xsi:type="dcterms:W3CDTF">2023-09-29T07:25:00Z</dcterms:modified>
</cp:coreProperties>
</file>